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FD1D80">
        <w:rPr>
          <w:rFonts w:ascii="Times New Roman" w:hAnsi="Times New Roman" w:cs="Times New Roman"/>
          <w:sz w:val="25"/>
          <w:szCs w:val="25"/>
        </w:rPr>
        <w:t xml:space="preserve">заместителя </w:t>
      </w:r>
      <w:r w:rsidR="003E213A">
        <w:rPr>
          <w:rFonts w:ascii="Times New Roman" w:hAnsi="Times New Roman" w:cs="Times New Roman"/>
          <w:sz w:val="25"/>
          <w:szCs w:val="25"/>
        </w:rPr>
        <w:t xml:space="preserve">Генерального директора </w:t>
      </w:r>
      <w:r w:rsidR="00FD1D80">
        <w:rPr>
          <w:rFonts w:ascii="Times New Roman" w:hAnsi="Times New Roman" w:cs="Times New Roman"/>
          <w:sz w:val="25"/>
          <w:szCs w:val="25"/>
        </w:rPr>
        <w:t>Губина Павла</w:t>
      </w:r>
      <w:r w:rsidR="003E213A">
        <w:rPr>
          <w:rFonts w:ascii="Times New Roman" w:hAnsi="Times New Roman" w:cs="Times New Roman"/>
          <w:sz w:val="25"/>
          <w:szCs w:val="25"/>
        </w:rPr>
        <w:t xml:space="preserve"> </w:t>
      </w:r>
      <w:r w:rsidR="00FD1D80">
        <w:rPr>
          <w:rFonts w:ascii="Times New Roman" w:hAnsi="Times New Roman" w:cs="Times New Roman"/>
          <w:sz w:val="25"/>
          <w:szCs w:val="25"/>
        </w:rPr>
        <w:t>Евгеньевича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FD1D80" w:rsidRPr="00BD6D7B">
        <w:rPr>
          <w:rFonts w:ascii="Times New Roman" w:hAnsi="Times New Roman" w:cs="Times New Roman"/>
          <w:sz w:val="25"/>
          <w:szCs w:val="25"/>
        </w:rPr>
        <w:t>________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E50538" w:rsidRPr="0070786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>(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</w:t>
      </w:r>
      <w:r w:rsidR="00E50538">
        <w:rPr>
          <w:rFonts w:ascii="Times New Roman" w:hAnsi="Times New Roman" w:cs="Times New Roman"/>
          <w:sz w:val="25"/>
          <w:szCs w:val="25"/>
        </w:rPr>
        <w:t>его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на основании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spellStart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п.п</w:t>
      </w:r>
      <w:proofErr w:type="spell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D57AA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перчатки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BA35D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дней </w:t>
      </w:r>
      <w:proofErr w:type="gramStart"/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>с</w:t>
      </w:r>
      <w:proofErr w:type="gramEnd"/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даты заключения Договора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Доставка</w:t>
      </w:r>
      <w:r w:rsidR="00BA35D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разгрузка Товара </w:t>
      </w:r>
      <w:proofErr w:type="gramStart"/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включен</w:t>
      </w:r>
      <w:r w:rsidR="00BA35D0">
        <w:rPr>
          <w:rFonts w:ascii="Times New Roman" w:hAnsi="Times New Roman" w:cs="Times New Roman"/>
          <w:kern w:val="0"/>
          <w:sz w:val="25"/>
          <w:szCs w:val="25"/>
          <w:lang w:eastAsia="zh-CN"/>
        </w:rPr>
        <w:t>ы</w:t>
      </w:r>
      <w:proofErr w:type="gramEnd"/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стоимость Товара и осуществля</w:t>
      </w:r>
      <w:r w:rsidR="00BA35D0">
        <w:rPr>
          <w:rFonts w:ascii="Times New Roman" w:hAnsi="Times New Roman" w:cs="Times New Roman"/>
          <w:kern w:val="0"/>
          <w:sz w:val="25"/>
          <w:szCs w:val="25"/>
          <w:lang w:eastAsia="zh-CN"/>
        </w:rPr>
        <w:t>ю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BA35D0" w:rsidRDefault="00BA35D0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E50538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(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</w:t>
      </w:r>
      <w:proofErr w:type="gramEnd"/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рублей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копеек, в том числе НДС 20% -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E50538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(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рубля  </w:t>
      </w:r>
      <w:r w:rsidR="00E50538" w:rsidRPr="00BD6D7B">
        <w:rPr>
          <w:rFonts w:ascii="Times New Roman" w:hAnsi="Times New Roman" w:cs="Times New Roman"/>
          <w:sz w:val="25"/>
          <w:szCs w:val="25"/>
        </w:rPr>
        <w:t>________</w:t>
      </w:r>
      <w:r w:rsidR="00300333" w:rsidRPr="0030033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копейки.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расходы, которые Поставщик должен оплачивать в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D91EDF" w:rsidRDefault="00020CEB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>Оплата по Договору осуществляется Покупателем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</w:t>
      </w:r>
      <w:r w:rsidR="00BE02E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BE02EA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пяти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r w:rsidR="00BE02EA">
        <w:rPr>
          <w:rFonts w:ascii="Times New Roman" w:hAnsi="Times New Roman" w:cs="Times New Roman"/>
          <w:kern w:val="0"/>
          <w:sz w:val="26"/>
          <w:szCs w:val="26"/>
          <w:lang w:eastAsia="zh-CN"/>
        </w:rPr>
        <w:t>банковских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дней, за поставленный и принятый Товар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5A24F0" w:rsidRPr="00BD6D7B" w:rsidRDefault="00EC6EAC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5D57A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1</w:t>
      </w:r>
      <w:r w:rsidR="001570D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000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9F5D6C"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(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</w:t>
      </w:r>
      <w:r w:rsidR="005A51C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A3353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D57A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1</w:t>
      </w:r>
      <w:r w:rsidR="001570D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000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11331E" w:rsidRPr="002708F5" w:rsidRDefault="0011331E" w:rsidP="00F2695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5504F" w:rsidRPr="00BD6D7B" w:rsidRDefault="0055504F" w:rsidP="00F2695F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707868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</w:p>
    <w:p w:rsidR="000946F8" w:rsidRPr="0072066E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72066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B811A9" w:rsidRPr="00B811A9" w:rsidRDefault="00B811A9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D5C0F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F5D6C" w:rsidRPr="00AA3B82" w:rsidRDefault="009F5D6C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Адрес электронной почты: </w:t>
            </w:r>
            <w:hyperlink r:id="rId9" w:history="1">
              <w:r w:rsidR="00660043" w:rsidRPr="008942E4">
                <w:rPr>
                  <w:rStyle w:val="af5"/>
                  <w:rFonts w:ascii="Times New Roman" w:hAnsi="Times New Roman" w:cs="Times New Roman"/>
                  <w:bCs/>
                  <w:sz w:val="25"/>
                  <w:szCs w:val="25"/>
                </w:rPr>
                <w:t>postmaster@pppudp.ru</w:t>
              </w:r>
            </w:hyperlink>
          </w:p>
          <w:p w:rsidR="00660043" w:rsidRPr="00BD6D7B" w:rsidRDefault="00660043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D1D80" w:rsidRDefault="00FD1D80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5504F" w:rsidRDefault="005550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F5D6C" w:rsidRPr="00AA3B82" w:rsidRDefault="009F5D6C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9F5D6C" w:rsidRPr="00BD6D7B">
              <w:rPr>
                <w:rFonts w:ascii="Times New Roman" w:hAnsi="Times New Roman" w:cs="Times New Roman"/>
                <w:sz w:val="25"/>
                <w:szCs w:val="25"/>
              </w:rPr>
              <w:t>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FD1D80" w:rsidRDefault="00FD1D80" w:rsidP="00FD1D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Заместитель</w:t>
            </w:r>
          </w:p>
          <w:p w:rsidR="00FD1D80" w:rsidRPr="00BD6D7B" w:rsidRDefault="00FD1D80" w:rsidP="00FD1D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Генерального директора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705CE6" w:rsidRPr="00BD6D7B" w:rsidRDefault="00705CE6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FD1D80">
              <w:rPr>
                <w:rFonts w:ascii="Times New Roman" w:hAnsi="Times New Roman" w:cs="Times New Roman"/>
                <w:bCs/>
                <w:sz w:val="25"/>
                <w:szCs w:val="25"/>
              </w:rPr>
              <w:t>П</w:t>
            </w:r>
            <w:r w:rsidR="00705CE6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  <w:r w:rsidR="00FD1D80">
              <w:rPr>
                <w:rFonts w:ascii="Times New Roman" w:hAnsi="Times New Roman" w:cs="Times New Roman"/>
                <w:bCs/>
                <w:sz w:val="25"/>
                <w:szCs w:val="25"/>
              </w:rPr>
              <w:t>Е</w:t>
            </w:r>
            <w:r w:rsidR="00705CE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</w:t>
            </w:r>
            <w:r w:rsidR="00FD1D80">
              <w:rPr>
                <w:rFonts w:ascii="Times New Roman" w:hAnsi="Times New Roman" w:cs="Times New Roman"/>
                <w:bCs/>
                <w:sz w:val="25"/>
                <w:szCs w:val="25"/>
              </w:rPr>
              <w:t>Губин</w:t>
            </w:r>
            <w:r w:rsidR="0072066E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4"/>
        <w:gridCol w:w="3677"/>
        <w:gridCol w:w="992"/>
        <w:gridCol w:w="1277"/>
        <w:gridCol w:w="1277"/>
        <w:gridCol w:w="992"/>
        <w:gridCol w:w="1610"/>
      </w:tblGrid>
      <w:tr w:rsidR="00A33A80" w:rsidRPr="00A33A80" w:rsidTr="00300333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BA35D0" w:rsidP="00BA35D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="00A33A80"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ол-во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2B6553" w:rsidRPr="00A33A80" w:rsidTr="009F5D6C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8A" w:rsidRPr="003E768A" w:rsidRDefault="003E768A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00333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5F4C9D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553" w:rsidRPr="00A33A80" w:rsidTr="009F5D6C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8A" w:rsidRPr="003E768A" w:rsidRDefault="003E768A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A707E4" w:rsidRDefault="003E768A" w:rsidP="00300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00333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5F4C9D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A80" w:rsidRPr="00A33A80" w:rsidTr="002B6553">
        <w:trPr>
          <w:trHeight w:val="300"/>
        </w:trPr>
        <w:tc>
          <w:tcPr>
            <w:tcW w:w="4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2B6553">
        <w:trPr>
          <w:trHeight w:val="300"/>
        </w:trPr>
        <w:tc>
          <w:tcPr>
            <w:tcW w:w="4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5D57A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том числе НДС </w:t>
            </w:r>
            <w:r w:rsidR="005D57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0%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11331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9F5D6C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рублей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копеек, в том числе НДС 20% -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9F5D6C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>) рубл</w:t>
      </w:r>
      <w:r w:rsidR="00300333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 </w:t>
      </w:r>
      <w:r w:rsidR="009F5D6C" w:rsidRPr="00BD6D7B">
        <w:rPr>
          <w:rFonts w:ascii="Times New Roman" w:hAnsi="Times New Roman" w:cs="Times New Roman"/>
          <w:sz w:val="25"/>
          <w:szCs w:val="25"/>
        </w:rPr>
        <w:t>________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</w:t>
      </w:r>
      <w:r w:rsidR="00300333">
        <w:rPr>
          <w:rFonts w:ascii="Times New Roman" w:hAnsi="Times New Roman" w:cs="Times New Roman"/>
          <w:kern w:val="0"/>
          <w:sz w:val="25"/>
          <w:szCs w:val="25"/>
          <w:lang w:eastAsia="zh-CN"/>
        </w:rPr>
        <w:t>йки</w:t>
      </w:r>
      <w:r w:rsidR="0072066E" w:rsidRPr="0072066E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72066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F5D6C" w:rsidRDefault="009F5D6C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A1672" w:rsidRDefault="005A167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60043" w:rsidRPr="00AA3B82" w:rsidRDefault="00660043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bookmarkStart w:id="0" w:name="_GoBack"/>
            <w:bookmarkEnd w:id="0"/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705CE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9F5D6C" w:rsidRPr="00BD6D7B">
              <w:rPr>
                <w:rFonts w:ascii="Times New Roman" w:hAnsi="Times New Roman" w:cs="Times New Roman"/>
                <w:sz w:val="25"/>
                <w:szCs w:val="25"/>
              </w:rPr>
              <w:t>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FD1D80" w:rsidRDefault="00FD1D80" w:rsidP="0072066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Заместитель</w:t>
            </w:r>
          </w:p>
          <w:p w:rsidR="0072066E" w:rsidRPr="00BD6D7B" w:rsidRDefault="0072066E" w:rsidP="0072066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</w:t>
            </w:r>
            <w:r w:rsidR="00FD1D80">
              <w:rPr>
                <w:rFonts w:ascii="Times New Roman" w:hAnsi="Times New Roman" w:cs="Times New Roman"/>
                <w:bCs/>
                <w:sz w:val="25"/>
                <w:szCs w:val="25"/>
              </w:rPr>
              <w:t>ого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директор</w:t>
            </w:r>
            <w:r w:rsidR="00FD1D80">
              <w:rPr>
                <w:rFonts w:ascii="Times New Roman" w:hAnsi="Times New Roman" w:cs="Times New Roman"/>
                <w:bCs/>
                <w:sz w:val="25"/>
                <w:szCs w:val="25"/>
              </w:rPr>
              <w:t>а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705CE6" w:rsidRPr="00BD6D7B" w:rsidRDefault="00705CE6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D1D80" w:rsidRPr="00BD6D7B" w:rsidRDefault="00FD1D80" w:rsidP="00FD1D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П.Е. Губин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10"/>
      <w:footerReference w:type="default" r:id="rId11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1C" w:rsidRDefault="00EB701C">
      <w:r>
        <w:separator/>
      </w:r>
    </w:p>
  </w:endnote>
  <w:endnote w:type="continuationSeparator" w:id="0">
    <w:p w:rsidR="00EB701C" w:rsidRDefault="00E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1C" w:rsidRDefault="00EB701C">
      <w:r>
        <w:separator/>
      </w:r>
    </w:p>
  </w:footnote>
  <w:footnote w:type="continuationSeparator" w:id="0">
    <w:p w:rsidR="00EB701C" w:rsidRDefault="00EB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112A8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660043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7CBF"/>
    <w:rsid w:val="000719E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2A88"/>
    <w:rsid w:val="0011331E"/>
    <w:rsid w:val="00114BD2"/>
    <w:rsid w:val="00115A9B"/>
    <w:rsid w:val="001163F0"/>
    <w:rsid w:val="00117B6B"/>
    <w:rsid w:val="00123730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607"/>
    <w:rsid w:val="002B6553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0333"/>
    <w:rsid w:val="00301129"/>
    <w:rsid w:val="003062B0"/>
    <w:rsid w:val="0031002B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2E50"/>
    <w:rsid w:val="0036647E"/>
    <w:rsid w:val="0037125F"/>
    <w:rsid w:val="0038585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40AE"/>
    <w:rsid w:val="003C5AE1"/>
    <w:rsid w:val="003C5D86"/>
    <w:rsid w:val="003D3761"/>
    <w:rsid w:val="003D51CF"/>
    <w:rsid w:val="003D5640"/>
    <w:rsid w:val="003E213A"/>
    <w:rsid w:val="003E768A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3E0C"/>
    <w:rsid w:val="00584C3A"/>
    <w:rsid w:val="00584F09"/>
    <w:rsid w:val="00595A11"/>
    <w:rsid w:val="005A089A"/>
    <w:rsid w:val="005A1672"/>
    <w:rsid w:val="005A2076"/>
    <w:rsid w:val="005A24F0"/>
    <w:rsid w:val="005A37E0"/>
    <w:rsid w:val="005A4762"/>
    <w:rsid w:val="005A485D"/>
    <w:rsid w:val="005A51CB"/>
    <w:rsid w:val="005B0771"/>
    <w:rsid w:val="005B27BD"/>
    <w:rsid w:val="005B3A66"/>
    <w:rsid w:val="005C475A"/>
    <w:rsid w:val="005D2028"/>
    <w:rsid w:val="005D46E9"/>
    <w:rsid w:val="005D49AE"/>
    <w:rsid w:val="005D57AA"/>
    <w:rsid w:val="005E791A"/>
    <w:rsid w:val="005F3F84"/>
    <w:rsid w:val="005F4C9D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29ED"/>
    <w:rsid w:val="00644C54"/>
    <w:rsid w:val="00647EA6"/>
    <w:rsid w:val="00650465"/>
    <w:rsid w:val="00650B83"/>
    <w:rsid w:val="0065270B"/>
    <w:rsid w:val="006532FC"/>
    <w:rsid w:val="00654FDC"/>
    <w:rsid w:val="00660043"/>
    <w:rsid w:val="00664428"/>
    <w:rsid w:val="00674F99"/>
    <w:rsid w:val="00677B99"/>
    <w:rsid w:val="00680188"/>
    <w:rsid w:val="00681251"/>
    <w:rsid w:val="00681EFC"/>
    <w:rsid w:val="006829B7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5CE6"/>
    <w:rsid w:val="00707868"/>
    <w:rsid w:val="007109FA"/>
    <w:rsid w:val="007132D7"/>
    <w:rsid w:val="00714D34"/>
    <w:rsid w:val="00715FB5"/>
    <w:rsid w:val="00716D12"/>
    <w:rsid w:val="0072066E"/>
    <w:rsid w:val="00722896"/>
    <w:rsid w:val="007244B3"/>
    <w:rsid w:val="00731CC3"/>
    <w:rsid w:val="00736033"/>
    <w:rsid w:val="0074280B"/>
    <w:rsid w:val="00743897"/>
    <w:rsid w:val="00755325"/>
    <w:rsid w:val="0075542D"/>
    <w:rsid w:val="007620D1"/>
    <w:rsid w:val="00763EE8"/>
    <w:rsid w:val="0076621E"/>
    <w:rsid w:val="00772612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43BE"/>
    <w:rsid w:val="008454EE"/>
    <w:rsid w:val="00845717"/>
    <w:rsid w:val="00847F5B"/>
    <w:rsid w:val="00853CE7"/>
    <w:rsid w:val="00854142"/>
    <w:rsid w:val="008560F3"/>
    <w:rsid w:val="00860730"/>
    <w:rsid w:val="00861D2A"/>
    <w:rsid w:val="00864C4F"/>
    <w:rsid w:val="00872159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9F5D6C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531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5988"/>
    <w:rsid w:val="00A570F9"/>
    <w:rsid w:val="00A60AEF"/>
    <w:rsid w:val="00A63392"/>
    <w:rsid w:val="00A65F51"/>
    <w:rsid w:val="00A6610A"/>
    <w:rsid w:val="00A66B80"/>
    <w:rsid w:val="00A707E4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A780C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68F4"/>
    <w:rsid w:val="00B472E8"/>
    <w:rsid w:val="00B47476"/>
    <w:rsid w:val="00B47F20"/>
    <w:rsid w:val="00B57224"/>
    <w:rsid w:val="00B643F6"/>
    <w:rsid w:val="00B811A9"/>
    <w:rsid w:val="00B836FE"/>
    <w:rsid w:val="00B85019"/>
    <w:rsid w:val="00B86E74"/>
    <w:rsid w:val="00B90611"/>
    <w:rsid w:val="00B938EB"/>
    <w:rsid w:val="00B972A4"/>
    <w:rsid w:val="00BA177B"/>
    <w:rsid w:val="00BA296B"/>
    <w:rsid w:val="00BA349B"/>
    <w:rsid w:val="00BA35D0"/>
    <w:rsid w:val="00BA3D9C"/>
    <w:rsid w:val="00BB00AA"/>
    <w:rsid w:val="00BB1171"/>
    <w:rsid w:val="00BB4BDA"/>
    <w:rsid w:val="00BB6980"/>
    <w:rsid w:val="00BC098E"/>
    <w:rsid w:val="00BC19F1"/>
    <w:rsid w:val="00BC34A3"/>
    <w:rsid w:val="00BC73E4"/>
    <w:rsid w:val="00BD6A9E"/>
    <w:rsid w:val="00BD6D7B"/>
    <w:rsid w:val="00BE02EA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5319F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CF3542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1EDF"/>
    <w:rsid w:val="00D92AC7"/>
    <w:rsid w:val="00D94A83"/>
    <w:rsid w:val="00DA40F4"/>
    <w:rsid w:val="00DA62B0"/>
    <w:rsid w:val="00DA7329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11A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0538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2C52"/>
    <w:rsid w:val="00EA6143"/>
    <w:rsid w:val="00EA6D72"/>
    <w:rsid w:val="00EB1AC7"/>
    <w:rsid w:val="00EB258B"/>
    <w:rsid w:val="00EB323F"/>
    <w:rsid w:val="00EB3DBE"/>
    <w:rsid w:val="00EB477F"/>
    <w:rsid w:val="00EB4819"/>
    <w:rsid w:val="00EB701C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39A3"/>
    <w:rsid w:val="00F14914"/>
    <w:rsid w:val="00F178DB"/>
    <w:rsid w:val="00F2040B"/>
    <w:rsid w:val="00F208E5"/>
    <w:rsid w:val="00F25FAE"/>
    <w:rsid w:val="00F2695F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38FB"/>
    <w:rsid w:val="00FB49DB"/>
    <w:rsid w:val="00FC20A1"/>
    <w:rsid w:val="00FC3632"/>
    <w:rsid w:val="00FC41CA"/>
    <w:rsid w:val="00FC54F1"/>
    <w:rsid w:val="00FC6B46"/>
    <w:rsid w:val="00FD1D80"/>
    <w:rsid w:val="00FD1DFB"/>
    <w:rsid w:val="00FD28E3"/>
    <w:rsid w:val="00FD6FA0"/>
    <w:rsid w:val="00FD758C"/>
    <w:rsid w:val="00FD78F5"/>
    <w:rsid w:val="00FE0F1A"/>
    <w:rsid w:val="00FE1568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580D-46A3-4A8F-996B-0AFE3968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5</cp:revision>
  <cp:lastPrinted>2019-04-05T13:30:00Z</cp:lastPrinted>
  <dcterms:created xsi:type="dcterms:W3CDTF">2020-09-01T11:53:00Z</dcterms:created>
  <dcterms:modified xsi:type="dcterms:W3CDTF">2020-09-01T12:10:00Z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